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E90E" w14:textId="77777777" w:rsidR="00657D25" w:rsidRDefault="00657D25">
      <w:pPr>
        <w:pStyle w:val="BodyText"/>
        <w:spacing w:before="2"/>
        <w:ind w:firstLine="0"/>
        <w:rPr>
          <w:rFonts w:ascii="Times New Roman"/>
          <w:sz w:val="25"/>
        </w:rPr>
      </w:pPr>
    </w:p>
    <w:p w14:paraId="541D9647" w14:textId="633DA558" w:rsidR="00657D25" w:rsidRDefault="00AD4E2E">
      <w:pPr>
        <w:pStyle w:val="BodyText"/>
        <w:spacing w:before="107"/>
        <w:ind w:left="2468" w:firstLine="0"/>
        <w:rPr>
          <w:rFonts w:ascii="AvenirNext LT Pro Regular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A2DC79F" wp14:editId="594FFB86">
            <wp:simplePos x="0" y="0"/>
            <wp:positionH relativeFrom="page">
              <wp:posOffset>838200</wp:posOffset>
            </wp:positionH>
            <wp:positionV relativeFrom="paragraph">
              <wp:posOffset>-178816</wp:posOffset>
            </wp:positionV>
            <wp:extent cx="1316353" cy="1244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353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Next LT Pro Regular"/>
        </w:rPr>
        <w:t xml:space="preserve">Board Meeting </w:t>
      </w:r>
      <w:r w:rsidR="000D365C">
        <w:rPr>
          <w:rFonts w:ascii="AvenirNext LT Pro Regular"/>
        </w:rPr>
        <w:t>Minutes</w:t>
      </w:r>
    </w:p>
    <w:p w14:paraId="0E1AF39E" w14:textId="4EFD1A94" w:rsidR="00657D25" w:rsidRDefault="00AD4E2E">
      <w:pPr>
        <w:pStyle w:val="BodyText"/>
        <w:spacing w:before="44"/>
        <w:ind w:left="2468" w:firstLine="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March 18, 2021 – 5:00 pm CST</w:t>
      </w:r>
    </w:p>
    <w:p w14:paraId="5EF17209" w14:textId="6FB0AE0A" w:rsidR="000D365C" w:rsidRDefault="000D365C">
      <w:pPr>
        <w:pStyle w:val="BodyText"/>
        <w:spacing w:before="44"/>
        <w:ind w:left="2468" w:firstLine="0"/>
        <w:rPr>
          <w:rFonts w:ascii="AvenirNext LT Pro Regular" w:hAnsi="AvenirNext LT Pro Regular"/>
        </w:rPr>
      </w:pPr>
    </w:p>
    <w:p w14:paraId="6811AF9D" w14:textId="77777777" w:rsidR="000D365C" w:rsidRDefault="000D365C">
      <w:pPr>
        <w:pStyle w:val="BodyText"/>
        <w:spacing w:before="44"/>
        <w:ind w:left="2468" w:firstLine="0"/>
        <w:rPr>
          <w:rFonts w:ascii="AvenirNext LT Pro Regular" w:hAnsi="AvenirNext LT Pro Regular"/>
        </w:rPr>
      </w:pPr>
    </w:p>
    <w:p w14:paraId="3B00B55D" w14:textId="0F40B9E8" w:rsidR="00657D25" w:rsidRPr="000D365C" w:rsidRDefault="000D365C" w:rsidP="002831BA">
      <w:pPr>
        <w:pStyle w:val="BodyText"/>
        <w:ind w:left="1170" w:hanging="1170"/>
        <w:rPr>
          <w:rFonts w:ascii="Arial" w:hAnsi="Arial" w:cs="Arial"/>
          <w:sz w:val="24"/>
          <w:szCs w:val="24"/>
        </w:rPr>
      </w:pPr>
      <w:r w:rsidRPr="002831BA">
        <w:rPr>
          <w:rFonts w:ascii="Arial" w:hAnsi="Arial" w:cs="Arial"/>
          <w:b/>
          <w:bCs/>
          <w:sz w:val="24"/>
          <w:szCs w:val="24"/>
        </w:rPr>
        <w:t>Present:</w:t>
      </w:r>
      <w:r w:rsidR="002831BA">
        <w:rPr>
          <w:rFonts w:ascii="Arial" w:hAnsi="Arial" w:cs="Arial"/>
          <w:sz w:val="24"/>
          <w:szCs w:val="24"/>
        </w:rPr>
        <w:tab/>
        <w:t xml:space="preserve">Roger Amborn, Mark Evans, Ben Foster, Blaine </w:t>
      </w:r>
      <w:proofErr w:type="spellStart"/>
      <w:r w:rsidR="002831BA">
        <w:rPr>
          <w:rFonts w:ascii="Arial" w:hAnsi="Arial" w:cs="Arial"/>
          <w:sz w:val="24"/>
          <w:szCs w:val="24"/>
        </w:rPr>
        <w:t>Ga</w:t>
      </w:r>
      <w:r w:rsidR="006D632D">
        <w:rPr>
          <w:rFonts w:ascii="Arial" w:hAnsi="Arial" w:cs="Arial"/>
          <w:sz w:val="24"/>
          <w:szCs w:val="24"/>
        </w:rPr>
        <w:t>m</w:t>
      </w:r>
      <w:r w:rsidR="002831BA">
        <w:rPr>
          <w:rFonts w:ascii="Arial" w:hAnsi="Arial" w:cs="Arial"/>
          <w:sz w:val="24"/>
          <w:szCs w:val="24"/>
        </w:rPr>
        <w:t>st</w:t>
      </w:r>
      <w:proofErr w:type="spellEnd"/>
      <w:r w:rsidR="002831BA">
        <w:rPr>
          <w:rFonts w:ascii="Arial" w:hAnsi="Arial" w:cs="Arial"/>
          <w:sz w:val="24"/>
          <w:szCs w:val="24"/>
        </w:rPr>
        <w:t xml:space="preserve">, Cindy Hnatek, Mary Jackson, Eric Kaiser, Skip Van Kessel, Rick </w:t>
      </w:r>
      <w:proofErr w:type="spellStart"/>
      <w:r w:rsidR="002831BA">
        <w:rPr>
          <w:rFonts w:ascii="Arial" w:hAnsi="Arial" w:cs="Arial"/>
          <w:sz w:val="24"/>
          <w:szCs w:val="24"/>
        </w:rPr>
        <w:t>Liljegren</w:t>
      </w:r>
      <w:proofErr w:type="spellEnd"/>
      <w:r w:rsidR="002831BA">
        <w:rPr>
          <w:rFonts w:ascii="Arial" w:hAnsi="Arial" w:cs="Arial"/>
          <w:sz w:val="24"/>
          <w:szCs w:val="24"/>
        </w:rPr>
        <w:t xml:space="preserve">, Al </w:t>
      </w:r>
      <w:proofErr w:type="spellStart"/>
      <w:r w:rsidR="002831BA">
        <w:rPr>
          <w:rFonts w:ascii="Arial" w:hAnsi="Arial" w:cs="Arial"/>
          <w:sz w:val="24"/>
          <w:szCs w:val="24"/>
        </w:rPr>
        <w:t>Makynen</w:t>
      </w:r>
      <w:proofErr w:type="spellEnd"/>
      <w:r w:rsidR="002831BA">
        <w:rPr>
          <w:rFonts w:ascii="Arial" w:hAnsi="Arial" w:cs="Arial"/>
          <w:sz w:val="24"/>
          <w:szCs w:val="24"/>
        </w:rPr>
        <w:t>, Cindy Richey, Julia Rulla</w:t>
      </w:r>
    </w:p>
    <w:p w14:paraId="16EB261A" w14:textId="56217FF2" w:rsidR="000D365C" w:rsidRPr="000D365C" w:rsidRDefault="000D365C">
      <w:pPr>
        <w:pStyle w:val="BodyText"/>
        <w:ind w:firstLine="0"/>
        <w:rPr>
          <w:rFonts w:ascii="Arial" w:hAnsi="Arial" w:cs="Arial"/>
          <w:sz w:val="24"/>
          <w:szCs w:val="24"/>
        </w:rPr>
      </w:pPr>
    </w:p>
    <w:p w14:paraId="5E365236" w14:textId="43359739" w:rsidR="000D365C" w:rsidRPr="000D365C" w:rsidRDefault="000D365C">
      <w:pPr>
        <w:pStyle w:val="BodyText"/>
        <w:ind w:firstLine="0"/>
        <w:rPr>
          <w:rFonts w:ascii="Arial" w:hAnsi="Arial" w:cs="Arial"/>
          <w:sz w:val="24"/>
          <w:szCs w:val="24"/>
        </w:rPr>
      </w:pPr>
      <w:r w:rsidRPr="002831BA">
        <w:rPr>
          <w:rFonts w:ascii="Arial" w:hAnsi="Arial" w:cs="Arial"/>
          <w:b/>
          <w:bCs/>
          <w:sz w:val="24"/>
          <w:szCs w:val="24"/>
        </w:rPr>
        <w:t>Absent:</w:t>
      </w:r>
      <w:r w:rsidR="002831BA">
        <w:rPr>
          <w:rFonts w:ascii="Arial" w:hAnsi="Arial" w:cs="Arial"/>
          <w:sz w:val="24"/>
          <w:szCs w:val="24"/>
        </w:rPr>
        <w:t xml:space="preserve">    Bob Vavrosky, Natalie </w:t>
      </w:r>
      <w:proofErr w:type="spellStart"/>
      <w:r w:rsidR="002831BA">
        <w:rPr>
          <w:rFonts w:ascii="Arial" w:hAnsi="Arial" w:cs="Arial"/>
          <w:sz w:val="24"/>
          <w:szCs w:val="24"/>
        </w:rPr>
        <w:t>Zeleznikar</w:t>
      </w:r>
      <w:proofErr w:type="spellEnd"/>
    </w:p>
    <w:p w14:paraId="247FEAFE" w14:textId="77777777" w:rsidR="00657D25" w:rsidRPr="000D365C" w:rsidRDefault="00657D25">
      <w:pPr>
        <w:pStyle w:val="BodyText"/>
        <w:ind w:firstLine="0"/>
        <w:rPr>
          <w:rFonts w:ascii="Arial" w:hAnsi="Arial" w:cs="Arial"/>
          <w:sz w:val="17"/>
        </w:rPr>
      </w:pPr>
    </w:p>
    <w:p w14:paraId="609ED9D3" w14:textId="77777777" w:rsidR="004A7C29" w:rsidRDefault="00AD4E2E" w:rsidP="00C65CCA">
      <w:pPr>
        <w:pStyle w:val="ListParagraph"/>
        <w:numPr>
          <w:ilvl w:val="0"/>
          <w:numId w:val="2"/>
        </w:numPr>
        <w:tabs>
          <w:tab w:val="left" w:pos="360"/>
        </w:tabs>
        <w:spacing w:before="120" w:line="439" w:lineRule="exact"/>
        <w:ind w:hanging="1080"/>
        <w:rPr>
          <w:rFonts w:ascii="Arial" w:hAnsi="Arial" w:cs="Arial"/>
          <w:sz w:val="24"/>
          <w:szCs w:val="24"/>
        </w:rPr>
      </w:pPr>
      <w:r w:rsidRPr="000D365C">
        <w:rPr>
          <w:rFonts w:ascii="Arial" w:hAnsi="Arial" w:cs="Arial"/>
          <w:sz w:val="24"/>
          <w:szCs w:val="24"/>
        </w:rPr>
        <w:t>Welcome</w:t>
      </w:r>
      <w:r w:rsidR="00F3597D">
        <w:rPr>
          <w:rFonts w:ascii="Arial" w:hAnsi="Arial" w:cs="Arial"/>
          <w:sz w:val="24"/>
          <w:szCs w:val="24"/>
        </w:rPr>
        <w:t>d</w:t>
      </w:r>
      <w:r w:rsidRPr="000D365C">
        <w:rPr>
          <w:rFonts w:ascii="Arial" w:hAnsi="Arial" w:cs="Arial"/>
          <w:sz w:val="24"/>
          <w:szCs w:val="24"/>
        </w:rPr>
        <w:t xml:space="preserve"> Mary Jackson as Board</w:t>
      </w:r>
      <w:r w:rsidRPr="000D365C">
        <w:rPr>
          <w:rFonts w:ascii="Arial" w:hAnsi="Arial" w:cs="Arial"/>
          <w:spacing w:val="-3"/>
          <w:sz w:val="24"/>
          <w:szCs w:val="24"/>
        </w:rPr>
        <w:t xml:space="preserve"> </w:t>
      </w:r>
      <w:r w:rsidRPr="000D365C">
        <w:rPr>
          <w:rFonts w:ascii="Arial" w:hAnsi="Arial" w:cs="Arial"/>
          <w:sz w:val="24"/>
          <w:szCs w:val="24"/>
        </w:rPr>
        <w:t>Secretary.</w:t>
      </w:r>
    </w:p>
    <w:p w14:paraId="7D182106" w14:textId="77777777" w:rsidR="00EA0781" w:rsidRDefault="00F3597D" w:rsidP="00C65CCA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Arial" w:hAnsi="Arial" w:cs="Arial"/>
          <w:sz w:val="24"/>
          <w:szCs w:val="24"/>
        </w:rPr>
      </w:pPr>
      <w:r w:rsidRPr="004A7C29">
        <w:rPr>
          <w:rFonts w:ascii="Arial" w:hAnsi="Arial" w:cs="Arial"/>
          <w:sz w:val="24"/>
          <w:szCs w:val="24"/>
        </w:rPr>
        <w:t>S</w:t>
      </w:r>
      <w:r w:rsidR="00AD4E2E" w:rsidRPr="004A7C29">
        <w:rPr>
          <w:rFonts w:ascii="Arial" w:hAnsi="Arial" w:cs="Arial"/>
          <w:sz w:val="24"/>
          <w:szCs w:val="24"/>
        </w:rPr>
        <w:t>ponsor</w:t>
      </w:r>
      <w:r w:rsidRPr="004A7C29">
        <w:rPr>
          <w:rFonts w:ascii="Arial" w:hAnsi="Arial" w:cs="Arial"/>
          <w:sz w:val="24"/>
          <w:szCs w:val="24"/>
        </w:rPr>
        <w:t>ship</w:t>
      </w:r>
      <w:r w:rsidR="00EA0781">
        <w:rPr>
          <w:rFonts w:ascii="Arial" w:hAnsi="Arial" w:cs="Arial"/>
          <w:sz w:val="24"/>
          <w:szCs w:val="24"/>
        </w:rPr>
        <w:t>s to date: (</w:t>
      </w:r>
      <w:r w:rsidRPr="004A7C29">
        <w:rPr>
          <w:rFonts w:ascii="Arial" w:hAnsi="Arial" w:cs="Arial"/>
          <w:sz w:val="24"/>
          <w:szCs w:val="24"/>
        </w:rPr>
        <w:t>Julia</w:t>
      </w:r>
      <w:r w:rsidR="00EA0781">
        <w:rPr>
          <w:rFonts w:ascii="Arial" w:hAnsi="Arial" w:cs="Arial"/>
          <w:sz w:val="24"/>
          <w:szCs w:val="24"/>
        </w:rPr>
        <w:t>)</w:t>
      </w:r>
    </w:p>
    <w:p w14:paraId="052E48C5" w14:textId="6EE371D1" w:rsidR="00EA0781" w:rsidRPr="00EA0781" w:rsidRDefault="00AD4E2E" w:rsidP="00EA0781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rPr>
          <w:rFonts w:ascii="Arial" w:hAnsi="Arial" w:cs="Arial"/>
          <w:bCs/>
          <w:sz w:val="24"/>
          <w:szCs w:val="24"/>
        </w:rPr>
      </w:pPr>
      <w:r w:rsidRPr="00EA0781">
        <w:rPr>
          <w:rFonts w:ascii="Arial" w:hAnsi="Arial" w:cs="Arial"/>
          <w:bCs/>
          <w:sz w:val="24"/>
          <w:szCs w:val="24"/>
        </w:rPr>
        <w:t>Pines III</w:t>
      </w:r>
      <w:r w:rsidR="00EA0781">
        <w:rPr>
          <w:rFonts w:ascii="Arial" w:hAnsi="Arial" w:cs="Arial"/>
          <w:bCs/>
          <w:sz w:val="24"/>
          <w:szCs w:val="24"/>
        </w:rPr>
        <w:t>:</w:t>
      </w:r>
      <w:r w:rsidRPr="00EA0781">
        <w:rPr>
          <w:rFonts w:ascii="Arial" w:hAnsi="Arial" w:cs="Arial"/>
          <w:bCs/>
          <w:sz w:val="24"/>
          <w:szCs w:val="24"/>
        </w:rPr>
        <w:t xml:space="preserve"> keep </w:t>
      </w:r>
      <w:r w:rsidR="00EA0781" w:rsidRPr="00EA0781">
        <w:rPr>
          <w:rFonts w:ascii="Arial" w:hAnsi="Arial" w:cs="Arial"/>
          <w:bCs/>
          <w:sz w:val="24"/>
          <w:szCs w:val="24"/>
        </w:rPr>
        <w:t>2020</w:t>
      </w:r>
      <w:r w:rsidRPr="00EA0781">
        <w:rPr>
          <w:rFonts w:ascii="Arial" w:hAnsi="Arial" w:cs="Arial"/>
          <w:bCs/>
          <w:sz w:val="24"/>
          <w:szCs w:val="24"/>
        </w:rPr>
        <w:t xml:space="preserve"> </w:t>
      </w:r>
      <w:r w:rsidR="00EA0781">
        <w:rPr>
          <w:rFonts w:ascii="Arial" w:hAnsi="Arial" w:cs="Arial"/>
          <w:bCs/>
          <w:sz w:val="24"/>
          <w:szCs w:val="24"/>
        </w:rPr>
        <w:t>fee</w:t>
      </w:r>
      <w:r w:rsidRPr="00EA0781">
        <w:rPr>
          <w:rFonts w:ascii="Arial" w:hAnsi="Arial" w:cs="Arial"/>
          <w:bCs/>
          <w:sz w:val="24"/>
          <w:szCs w:val="24"/>
        </w:rPr>
        <w:t xml:space="preserve">, </w:t>
      </w:r>
      <w:bookmarkStart w:id="0" w:name="_Hlk67124529"/>
      <w:r w:rsidRPr="00EA0781">
        <w:rPr>
          <w:rFonts w:ascii="Arial" w:hAnsi="Arial" w:cs="Arial"/>
          <w:bCs/>
          <w:sz w:val="24"/>
          <w:szCs w:val="24"/>
        </w:rPr>
        <w:t>passenger</w:t>
      </w:r>
      <w:r w:rsidR="00EA0781" w:rsidRPr="00EA0781">
        <w:rPr>
          <w:rFonts w:ascii="Arial" w:hAnsi="Arial" w:cs="Arial"/>
          <w:bCs/>
          <w:sz w:val="24"/>
          <w:szCs w:val="24"/>
        </w:rPr>
        <w:t xml:space="preserve"> trips uncertain</w:t>
      </w:r>
      <w:r w:rsidR="00EA0781">
        <w:rPr>
          <w:rFonts w:ascii="Arial" w:hAnsi="Arial" w:cs="Arial"/>
          <w:bCs/>
          <w:sz w:val="24"/>
          <w:szCs w:val="24"/>
        </w:rPr>
        <w:t>.</w:t>
      </w:r>
      <w:bookmarkEnd w:id="0"/>
    </w:p>
    <w:p w14:paraId="2C8D2303" w14:textId="26924B59" w:rsidR="00EA0781" w:rsidRPr="00EA0781" w:rsidRDefault="00EA0781" w:rsidP="00EA0781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rPr>
          <w:rFonts w:ascii="Arial" w:hAnsi="Arial" w:cs="Arial"/>
          <w:bCs/>
          <w:sz w:val="24"/>
          <w:szCs w:val="24"/>
        </w:rPr>
      </w:pPr>
      <w:r w:rsidRPr="00EA0781">
        <w:rPr>
          <w:rFonts w:ascii="Arial" w:hAnsi="Arial" w:cs="Arial"/>
          <w:bCs/>
          <w:sz w:val="24"/>
          <w:szCs w:val="24"/>
        </w:rPr>
        <w:t>St. Luke’s</w:t>
      </w:r>
      <w:r>
        <w:rPr>
          <w:rFonts w:ascii="Arial" w:hAnsi="Arial" w:cs="Arial"/>
          <w:bCs/>
          <w:sz w:val="24"/>
          <w:szCs w:val="24"/>
        </w:rPr>
        <w:t>:</w:t>
      </w:r>
      <w:r w:rsidRPr="00EA078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complete</w:t>
      </w:r>
      <w:r w:rsidRPr="00EA0781">
        <w:rPr>
          <w:rFonts w:ascii="Arial" w:hAnsi="Arial" w:cs="Arial"/>
          <w:bCs/>
          <w:sz w:val="24"/>
          <w:szCs w:val="24"/>
        </w:rPr>
        <w:t xml:space="preserve"> online form </w:t>
      </w:r>
      <w:r>
        <w:rPr>
          <w:rFonts w:ascii="Arial" w:hAnsi="Arial" w:cs="Arial"/>
          <w:bCs/>
          <w:sz w:val="24"/>
          <w:szCs w:val="24"/>
        </w:rPr>
        <w:t>to request sponsorship.</w:t>
      </w:r>
    </w:p>
    <w:p w14:paraId="323C9B69" w14:textId="7711614C" w:rsidR="00EA0781" w:rsidRPr="00EA0781" w:rsidRDefault="00EA0781" w:rsidP="00EA0781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rPr>
          <w:rFonts w:ascii="Arial" w:hAnsi="Arial" w:cs="Arial"/>
          <w:bCs/>
          <w:sz w:val="24"/>
          <w:szCs w:val="24"/>
        </w:rPr>
      </w:pPr>
      <w:r w:rsidRPr="00EA0781">
        <w:rPr>
          <w:rFonts w:ascii="Arial" w:hAnsi="Arial" w:cs="Arial"/>
          <w:bCs/>
          <w:sz w:val="24"/>
          <w:szCs w:val="24"/>
        </w:rPr>
        <w:t>HPCU</w:t>
      </w:r>
      <w:r>
        <w:rPr>
          <w:rFonts w:ascii="Arial" w:hAnsi="Arial" w:cs="Arial"/>
          <w:bCs/>
          <w:sz w:val="24"/>
          <w:szCs w:val="24"/>
        </w:rPr>
        <w:t>:</w:t>
      </w:r>
      <w:r w:rsidRPr="00EA0781">
        <w:rPr>
          <w:rFonts w:ascii="Arial" w:hAnsi="Arial" w:cs="Arial"/>
          <w:bCs/>
          <w:sz w:val="24"/>
          <w:szCs w:val="24"/>
        </w:rPr>
        <w:t xml:space="preserve"> keep </w:t>
      </w:r>
      <w:r>
        <w:rPr>
          <w:rFonts w:ascii="Arial" w:hAnsi="Arial" w:cs="Arial"/>
          <w:bCs/>
          <w:sz w:val="24"/>
          <w:szCs w:val="24"/>
        </w:rPr>
        <w:t>2021 fee.</w:t>
      </w:r>
      <w:r w:rsidRPr="00EA0781">
        <w:rPr>
          <w:rFonts w:ascii="Arial" w:hAnsi="Arial" w:cs="Arial"/>
          <w:bCs/>
          <w:sz w:val="24"/>
          <w:szCs w:val="24"/>
        </w:rPr>
        <w:t xml:space="preserve"> </w:t>
      </w:r>
    </w:p>
    <w:p w14:paraId="06EE3246" w14:textId="7FF9EBE0" w:rsidR="00EA0781" w:rsidRPr="00EA0781" w:rsidRDefault="00AD4E2E" w:rsidP="00EA0781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rPr>
          <w:rFonts w:ascii="Arial" w:hAnsi="Arial" w:cs="Arial"/>
          <w:bCs/>
          <w:sz w:val="24"/>
          <w:szCs w:val="24"/>
        </w:rPr>
      </w:pPr>
      <w:r w:rsidRPr="00EA0781">
        <w:rPr>
          <w:rFonts w:ascii="Arial" w:hAnsi="Arial" w:cs="Arial"/>
          <w:bCs/>
          <w:sz w:val="24"/>
          <w:szCs w:val="24"/>
        </w:rPr>
        <w:t>BHC</w:t>
      </w:r>
      <w:r w:rsidR="00EA0781">
        <w:rPr>
          <w:rFonts w:ascii="Arial" w:hAnsi="Arial" w:cs="Arial"/>
          <w:bCs/>
          <w:sz w:val="24"/>
          <w:szCs w:val="24"/>
        </w:rPr>
        <w:t>:</w:t>
      </w:r>
      <w:r w:rsidRPr="00EA0781">
        <w:rPr>
          <w:rFonts w:ascii="Arial" w:hAnsi="Arial" w:cs="Arial"/>
          <w:bCs/>
          <w:sz w:val="24"/>
          <w:szCs w:val="24"/>
        </w:rPr>
        <w:t xml:space="preserve"> $750</w:t>
      </w:r>
      <w:r w:rsidR="00EA0781">
        <w:rPr>
          <w:rFonts w:ascii="Arial" w:hAnsi="Arial" w:cs="Arial"/>
          <w:bCs/>
          <w:sz w:val="24"/>
          <w:szCs w:val="24"/>
        </w:rPr>
        <w:t xml:space="preserve"> donation</w:t>
      </w:r>
      <w:r w:rsidRPr="00EA0781">
        <w:rPr>
          <w:rFonts w:ascii="Arial" w:hAnsi="Arial" w:cs="Arial"/>
          <w:bCs/>
          <w:sz w:val="24"/>
          <w:szCs w:val="24"/>
        </w:rPr>
        <w:t xml:space="preserve">, </w:t>
      </w:r>
      <w:r w:rsidR="00EA0781" w:rsidRPr="00EA0781">
        <w:rPr>
          <w:rFonts w:ascii="Arial" w:hAnsi="Arial" w:cs="Arial"/>
          <w:bCs/>
          <w:sz w:val="24"/>
          <w:szCs w:val="24"/>
        </w:rPr>
        <w:t>passenger trips uncertain</w:t>
      </w:r>
      <w:r w:rsidR="00EA0781">
        <w:rPr>
          <w:rFonts w:ascii="Arial" w:hAnsi="Arial" w:cs="Arial"/>
          <w:bCs/>
          <w:sz w:val="24"/>
          <w:szCs w:val="24"/>
        </w:rPr>
        <w:t>.</w:t>
      </w:r>
    </w:p>
    <w:p w14:paraId="0096A655" w14:textId="096A1EE7" w:rsidR="00EA0781" w:rsidRPr="00EA0781" w:rsidRDefault="00AD4E2E" w:rsidP="00EA0781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rPr>
          <w:rFonts w:ascii="Arial" w:hAnsi="Arial" w:cs="Arial"/>
          <w:bCs/>
          <w:sz w:val="24"/>
          <w:szCs w:val="24"/>
        </w:rPr>
      </w:pPr>
      <w:r w:rsidRPr="00EA0781">
        <w:rPr>
          <w:rFonts w:ascii="Arial" w:hAnsi="Arial" w:cs="Arial"/>
          <w:bCs/>
          <w:sz w:val="24"/>
          <w:szCs w:val="24"/>
        </w:rPr>
        <w:t>Caywood Oil</w:t>
      </w:r>
      <w:r w:rsidR="00EA0781">
        <w:rPr>
          <w:rFonts w:ascii="Arial" w:hAnsi="Arial" w:cs="Arial"/>
          <w:bCs/>
          <w:sz w:val="24"/>
          <w:szCs w:val="24"/>
        </w:rPr>
        <w:t xml:space="preserve">: no donation, new ownership. </w:t>
      </w:r>
      <w:r w:rsidRPr="00EA0781">
        <w:rPr>
          <w:rFonts w:ascii="Arial" w:hAnsi="Arial" w:cs="Arial"/>
          <w:bCs/>
          <w:sz w:val="24"/>
          <w:szCs w:val="24"/>
        </w:rPr>
        <w:t xml:space="preserve"> </w:t>
      </w:r>
    </w:p>
    <w:p w14:paraId="432A7698" w14:textId="4F3A0FE6" w:rsidR="00EA0781" w:rsidRPr="00EA0781" w:rsidRDefault="00CF4B24" w:rsidP="00EA0781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rPr>
          <w:rFonts w:ascii="Arial" w:hAnsi="Arial" w:cs="Arial"/>
          <w:bCs/>
          <w:sz w:val="24"/>
          <w:szCs w:val="24"/>
        </w:rPr>
      </w:pPr>
      <w:r w:rsidRPr="00EA0781">
        <w:rPr>
          <w:rFonts w:ascii="Arial" w:hAnsi="Arial" w:cs="Arial"/>
          <w:bCs/>
          <w:sz w:val="24"/>
          <w:szCs w:val="24"/>
        </w:rPr>
        <w:t>Chris Jensen</w:t>
      </w:r>
      <w:r w:rsidR="00EA0781">
        <w:rPr>
          <w:rFonts w:ascii="Arial" w:hAnsi="Arial" w:cs="Arial"/>
          <w:bCs/>
          <w:sz w:val="24"/>
          <w:szCs w:val="24"/>
        </w:rPr>
        <w:t>:</w:t>
      </w:r>
      <w:r w:rsidRPr="00EA0781">
        <w:rPr>
          <w:rFonts w:ascii="Arial" w:hAnsi="Arial" w:cs="Arial"/>
          <w:bCs/>
          <w:sz w:val="24"/>
          <w:szCs w:val="24"/>
        </w:rPr>
        <w:t xml:space="preserve"> will participate</w:t>
      </w:r>
      <w:r w:rsidR="00EA0781" w:rsidRPr="00EA0781">
        <w:rPr>
          <w:rFonts w:ascii="Arial" w:hAnsi="Arial" w:cs="Arial"/>
          <w:bCs/>
          <w:sz w:val="24"/>
          <w:szCs w:val="24"/>
        </w:rPr>
        <w:t xml:space="preserve"> if we go forward</w:t>
      </w:r>
      <w:r w:rsidR="00EA0781">
        <w:rPr>
          <w:rFonts w:ascii="Arial" w:hAnsi="Arial" w:cs="Arial"/>
          <w:bCs/>
          <w:sz w:val="24"/>
          <w:szCs w:val="24"/>
        </w:rPr>
        <w:t>.</w:t>
      </w:r>
    </w:p>
    <w:p w14:paraId="7D08FD80" w14:textId="421F8D02" w:rsidR="00EA0781" w:rsidRPr="00EA0781" w:rsidRDefault="00EA0781" w:rsidP="00EA0781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rPr>
          <w:rFonts w:ascii="Arial" w:hAnsi="Arial" w:cs="Arial"/>
          <w:bCs/>
          <w:sz w:val="24"/>
          <w:szCs w:val="24"/>
        </w:rPr>
      </w:pPr>
      <w:r w:rsidRPr="00EA0781">
        <w:rPr>
          <w:rFonts w:ascii="Arial" w:hAnsi="Arial" w:cs="Arial"/>
          <w:bCs/>
          <w:sz w:val="24"/>
          <w:szCs w:val="24"/>
        </w:rPr>
        <w:t>WLSSD</w:t>
      </w:r>
      <w:r>
        <w:rPr>
          <w:rFonts w:ascii="Arial" w:hAnsi="Arial" w:cs="Arial"/>
          <w:bCs/>
          <w:sz w:val="24"/>
          <w:szCs w:val="24"/>
        </w:rPr>
        <w:t>:</w:t>
      </w:r>
      <w:r w:rsidRPr="00EA0781">
        <w:rPr>
          <w:rFonts w:ascii="Arial" w:hAnsi="Arial" w:cs="Arial"/>
          <w:bCs/>
          <w:sz w:val="24"/>
          <w:szCs w:val="24"/>
        </w:rPr>
        <w:t xml:space="preserve"> will sponsor </w:t>
      </w:r>
      <w:bookmarkStart w:id="1" w:name="_Hlk67124602"/>
      <w:r w:rsidRPr="00EA0781">
        <w:rPr>
          <w:rFonts w:ascii="Arial" w:hAnsi="Arial" w:cs="Arial"/>
          <w:bCs/>
          <w:sz w:val="24"/>
          <w:szCs w:val="24"/>
        </w:rPr>
        <w:t>if we go forward</w:t>
      </w:r>
      <w:r>
        <w:rPr>
          <w:rFonts w:ascii="Arial" w:hAnsi="Arial" w:cs="Arial"/>
          <w:bCs/>
          <w:sz w:val="24"/>
          <w:szCs w:val="24"/>
        </w:rPr>
        <w:t>.</w:t>
      </w:r>
      <w:bookmarkEnd w:id="1"/>
    </w:p>
    <w:p w14:paraId="0F278CE5" w14:textId="75747839" w:rsidR="00EA0781" w:rsidRPr="00EA0781" w:rsidRDefault="00CF4B24" w:rsidP="00EA0781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rPr>
          <w:rFonts w:ascii="Arial" w:hAnsi="Arial" w:cs="Arial"/>
          <w:bCs/>
          <w:sz w:val="24"/>
          <w:szCs w:val="24"/>
        </w:rPr>
      </w:pPr>
      <w:r w:rsidRPr="00EA0781">
        <w:rPr>
          <w:rFonts w:ascii="Arial" w:hAnsi="Arial" w:cs="Arial"/>
          <w:bCs/>
          <w:sz w:val="24"/>
          <w:szCs w:val="24"/>
        </w:rPr>
        <w:t>Primrose</w:t>
      </w:r>
      <w:r w:rsidR="00EA0781">
        <w:rPr>
          <w:rFonts w:ascii="Arial" w:hAnsi="Arial" w:cs="Arial"/>
          <w:bCs/>
          <w:sz w:val="24"/>
          <w:szCs w:val="24"/>
        </w:rPr>
        <w:t>:</w:t>
      </w:r>
      <w:r w:rsidRPr="00EA0781">
        <w:rPr>
          <w:rFonts w:ascii="Arial" w:hAnsi="Arial" w:cs="Arial"/>
          <w:bCs/>
          <w:sz w:val="24"/>
          <w:szCs w:val="24"/>
        </w:rPr>
        <w:t xml:space="preserve"> will donate $500</w:t>
      </w:r>
      <w:r w:rsidR="00EA0781">
        <w:rPr>
          <w:rFonts w:ascii="Arial" w:hAnsi="Arial" w:cs="Arial"/>
          <w:bCs/>
          <w:sz w:val="24"/>
          <w:szCs w:val="24"/>
        </w:rPr>
        <w:t>,</w:t>
      </w:r>
      <w:r w:rsidRPr="00EA0781">
        <w:rPr>
          <w:rFonts w:ascii="Arial" w:hAnsi="Arial" w:cs="Arial"/>
          <w:bCs/>
          <w:sz w:val="24"/>
          <w:szCs w:val="24"/>
        </w:rPr>
        <w:t xml:space="preserve"> ridership TBD.</w:t>
      </w:r>
    </w:p>
    <w:p w14:paraId="64B3A1DA" w14:textId="61891664" w:rsidR="00CF4B24" w:rsidRPr="00EA0781" w:rsidRDefault="00CF4B24" w:rsidP="00EA0781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rPr>
          <w:rFonts w:ascii="Arial" w:hAnsi="Arial" w:cs="Arial"/>
          <w:bCs/>
          <w:sz w:val="24"/>
          <w:szCs w:val="24"/>
        </w:rPr>
      </w:pPr>
      <w:proofErr w:type="spellStart"/>
      <w:r w:rsidRPr="00EA0781">
        <w:rPr>
          <w:rFonts w:ascii="Arial" w:hAnsi="Arial" w:cs="Arial"/>
          <w:bCs/>
          <w:sz w:val="24"/>
          <w:szCs w:val="24"/>
        </w:rPr>
        <w:t>Ecumen</w:t>
      </w:r>
      <w:proofErr w:type="spellEnd"/>
      <w:r w:rsidRPr="00EA0781">
        <w:rPr>
          <w:rFonts w:ascii="Arial" w:hAnsi="Arial" w:cs="Arial"/>
          <w:bCs/>
          <w:sz w:val="24"/>
          <w:szCs w:val="24"/>
        </w:rPr>
        <w:t xml:space="preserve"> Lakeshore</w:t>
      </w:r>
      <w:r w:rsidR="00EA0781">
        <w:rPr>
          <w:rFonts w:ascii="Arial" w:hAnsi="Arial" w:cs="Arial"/>
          <w:bCs/>
          <w:sz w:val="24"/>
          <w:szCs w:val="24"/>
        </w:rPr>
        <w:t>:</w:t>
      </w:r>
      <w:r w:rsidRPr="00EA0781">
        <w:rPr>
          <w:rFonts w:ascii="Arial" w:hAnsi="Arial" w:cs="Arial"/>
          <w:bCs/>
          <w:sz w:val="24"/>
          <w:szCs w:val="24"/>
        </w:rPr>
        <w:t xml:space="preserve"> will sponsor</w:t>
      </w:r>
      <w:r w:rsidR="00EA0781">
        <w:rPr>
          <w:rFonts w:ascii="Arial" w:hAnsi="Arial" w:cs="Arial"/>
          <w:bCs/>
          <w:sz w:val="24"/>
          <w:szCs w:val="24"/>
        </w:rPr>
        <w:t>,</w:t>
      </w:r>
      <w:r w:rsidR="00EA0781" w:rsidRPr="00EA0781">
        <w:rPr>
          <w:rFonts w:ascii="Arial" w:hAnsi="Arial" w:cs="Arial"/>
          <w:bCs/>
          <w:sz w:val="24"/>
          <w:szCs w:val="24"/>
        </w:rPr>
        <w:t xml:space="preserve"> likely book trips</w:t>
      </w:r>
      <w:r w:rsidRPr="00EA0781">
        <w:rPr>
          <w:rFonts w:ascii="Arial" w:hAnsi="Arial" w:cs="Arial"/>
          <w:bCs/>
          <w:sz w:val="24"/>
          <w:szCs w:val="24"/>
        </w:rPr>
        <w:t>.</w:t>
      </w:r>
    </w:p>
    <w:p w14:paraId="15C19F9B" w14:textId="4FF7FEE3" w:rsidR="00657D25" w:rsidRDefault="00CF4B24" w:rsidP="00C65CCA">
      <w:pPr>
        <w:pStyle w:val="ListParagraph"/>
        <w:numPr>
          <w:ilvl w:val="0"/>
          <w:numId w:val="1"/>
        </w:numPr>
        <w:tabs>
          <w:tab w:val="left" w:pos="942"/>
        </w:tabs>
        <w:spacing w:before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Season schedule (tentative): start July 1 with soft ending September 1; trips may be scheduled into September depending on weather</w:t>
      </w:r>
      <w:r w:rsidR="00AD4E2E" w:rsidRPr="000D365C">
        <w:rPr>
          <w:rFonts w:ascii="Arial" w:hAnsi="Arial" w:cs="Arial"/>
          <w:sz w:val="24"/>
          <w:szCs w:val="24"/>
        </w:rPr>
        <w:t>.</w:t>
      </w:r>
    </w:p>
    <w:p w14:paraId="40499519" w14:textId="7C67D30B" w:rsidR="00CF4B24" w:rsidRDefault="00C65CCA" w:rsidP="00C65CCA">
      <w:pPr>
        <w:pStyle w:val="ListParagraph"/>
        <w:numPr>
          <w:ilvl w:val="0"/>
          <w:numId w:val="1"/>
        </w:numPr>
        <w:tabs>
          <w:tab w:val="left" w:pos="942"/>
        </w:tabs>
        <w:spacing w:before="120" w:line="439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Boat and volunteer schedule (tentative): </w:t>
      </w:r>
    </w:p>
    <w:p w14:paraId="3618451B" w14:textId="096820BD" w:rsidR="00C65CCA" w:rsidRPr="00B51A94" w:rsidRDefault="00C65CCA" w:rsidP="00B51A94">
      <w:pPr>
        <w:pStyle w:val="ListParagraph"/>
        <w:numPr>
          <w:ilvl w:val="0"/>
          <w:numId w:val="3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>Boat to be removed from storage at Proctor Fairgrounds April 24</w:t>
      </w:r>
      <w:r w:rsidR="00955BAC" w:rsidRPr="00B51A94">
        <w:rPr>
          <w:rFonts w:ascii="Arial" w:hAnsi="Arial" w:cs="Arial"/>
          <w:sz w:val="24"/>
          <w:szCs w:val="24"/>
        </w:rPr>
        <w:t xml:space="preserve"> (Roger)</w:t>
      </w:r>
      <w:r w:rsidRPr="00B51A94">
        <w:rPr>
          <w:rFonts w:ascii="Arial" w:hAnsi="Arial" w:cs="Arial"/>
          <w:sz w:val="24"/>
          <w:szCs w:val="24"/>
        </w:rPr>
        <w:t>; Roger will store at his home until it goes in the water</w:t>
      </w:r>
      <w:r w:rsidR="00B51A94" w:rsidRPr="00B51A94">
        <w:rPr>
          <w:rFonts w:ascii="Arial" w:hAnsi="Arial" w:cs="Arial"/>
          <w:sz w:val="24"/>
          <w:szCs w:val="24"/>
        </w:rPr>
        <w:t>.</w:t>
      </w:r>
    </w:p>
    <w:p w14:paraId="6A0B1913" w14:textId="3B75073D" w:rsidR="00C65CCA" w:rsidRPr="00B51A94" w:rsidRDefault="00AD4E2E" w:rsidP="00B51A94">
      <w:pPr>
        <w:pStyle w:val="ListParagraph"/>
        <w:numPr>
          <w:ilvl w:val="0"/>
          <w:numId w:val="3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Boat to be put in water after </w:t>
      </w:r>
      <w:r w:rsidR="00C65CCA" w:rsidRPr="00B51A94">
        <w:rPr>
          <w:rFonts w:ascii="Arial" w:hAnsi="Arial" w:cs="Arial"/>
          <w:sz w:val="24"/>
          <w:szCs w:val="24"/>
        </w:rPr>
        <w:t xml:space="preserve">Pier B docks </w:t>
      </w:r>
      <w:r>
        <w:rPr>
          <w:rFonts w:ascii="Arial" w:hAnsi="Arial" w:cs="Arial"/>
          <w:sz w:val="24"/>
          <w:szCs w:val="24"/>
        </w:rPr>
        <w:t>are</w:t>
      </w:r>
      <w:r w:rsidR="00C65CCA" w:rsidRPr="00B51A94">
        <w:rPr>
          <w:rFonts w:ascii="Arial" w:hAnsi="Arial" w:cs="Arial"/>
          <w:sz w:val="24"/>
          <w:szCs w:val="24"/>
        </w:rPr>
        <w:t xml:space="preserve"> put in late April/early May</w:t>
      </w:r>
      <w:r w:rsidR="00955BAC" w:rsidRPr="00B51A94">
        <w:rPr>
          <w:rFonts w:ascii="Arial" w:hAnsi="Arial" w:cs="Arial"/>
          <w:sz w:val="24"/>
          <w:szCs w:val="24"/>
        </w:rPr>
        <w:t xml:space="preserve"> (Ben)</w:t>
      </w:r>
      <w:r w:rsidR="00C65CCA" w:rsidRPr="00B51A94">
        <w:rPr>
          <w:rFonts w:ascii="Arial" w:hAnsi="Arial" w:cs="Arial"/>
          <w:sz w:val="24"/>
          <w:szCs w:val="24"/>
        </w:rPr>
        <w:t>; SLRE volunteers to assist</w:t>
      </w:r>
      <w:r w:rsidR="00955BAC" w:rsidRPr="00B51A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dock installation. </w:t>
      </w:r>
      <w:r w:rsidR="00955BAC" w:rsidRPr="00B51A94">
        <w:rPr>
          <w:rFonts w:ascii="Arial" w:hAnsi="Arial" w:cs="Arial"/>
          <w:sz w:val="24"/>
          <w:szCs w:val="24"/>
        </w:rPr>
        <w:t>(Roger)</w:t>
      </w:r>
    </w:p>
    <w:p w14:paraId="72D3A25D" w14:textId="594E9560" w:rsidR="00955BAC" w:rsidRPr="00B51A94" w:rsidRDefault="00955BAC" w:rsidP="00B51A94">
      <w:pPr>
        <w:pStyle w:val="ListParagraph"/>
        <w:numPr>
          <w:ilvl w:val="0"/>
          <w:numId w:val="3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 xml:space="preserve">Mate and captain volunteer training in June; evidence of Covid vaccine </w:t>
      </w:r>
      <w:r w:rsidR="00AD4E2E">
        <w:rPr>
          <w:rFonts w:ascii="Arial" w:hAnsi="Arial" w:cs="Arial"/>
          <w:sz w:val="24"/>
          <w:szCs w:val="24"/>
        </w:rPr>
        <w:t>must</w:t>
      </w:r>
      <w:r w:rsidRPr="00B51A94">
        <w:rPr>
          <w:rFonts w:ascii="Arial" w:hAnsi="Arial" w:cs="Arial"/>
          <w:sz w:val="24"/>
          <w:szCs w:val="24"/>
        </w:rPr>
        <w:t xml:space="preserve"> be provided by volunteers</w:t>
      </w:r>
      <w:r w:rsidR="00B51A94" w:rsidRPr="00B51A94">
        <w:rPr>
          <w:rFonts w:ascii="Arial" w:hAnsi="Arial" w:cs="Arial"/>
          <w:sz w:val="24"/>
          <w:szCs w:val="24"/>
        </w:rPr>
        <w:t>.</w:t>
      </w:r>
    </w:p>
    <w:p w14:paraId="7C83D51C" w14:textId="2064AB53" w:rsidR="00955BAC" w:rsidRPr="00B51A94" w:rsidRDefault="00955BAC" w:rsidP="00B51A94">
      <w:pPr>
        <w:pStyle w:val="ListParagraph"/>
        <w:numPr>
          <w:ilvl w:val="0"/>
          <w:numId w:val="3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>In-person organizational meeting TBD</w:t>
      </w:r>
      <w:r w:rsidR="00B51A94" w:rsidRPr="00B51A94">
        <w:rPr>
          <w:rFonts w:ascii="Arial" w:hAnsi="Arial" w:cs="Arial"/>
          <w:sz w:val="24"/>
          <w:szCs w:val="24"/>
        </w:rPr>
        <w:t>.</w:t>
      </w:r>
    </w:p>
    <w:p w14:paraId="17C7D7A8" w14:textId="3B09CEE7" w:rsidR="00EE774D" w:rsidRPr="00B51A94" w:rsidRDefault="00EE774D" w:rsidP="00B51A94">
      <w:pPr>
        <w:pStyle w:val="ListParagraph"/>
        <w:numPr>
          <w:ilvl w:val="0"/>
          <w:numId w:val="3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 xml:space="preserve">Trip schedule: 2/weekday, with 1 only Friday morning; Friday afternoon reserved for sponsors or </w:t>
      </w:r>
      <w:r w:rsidR="00AD4E2E">
        <w:rPr>
          <w:rFonts w:ascii="Arial" w:hAnsi="Arial" w:cs="Arial"/>
          <w:sz w:val="24"/>
          <w:szCs w:val="24"/>
        </w:rPr>
        <w:t>“rain” dates.</w:t>
      </w:r>
      <w:r w:rsidRPr="00B51A94">
        <w:rPr>
          <w:rFonts w:ascii="Arial" w:hAnsi="Arial" w:cs="Arial"/>
          <w:sz w:val="24"/>
          <w:szCs w:val="24"/>
        </w:rPr>
        <w:t xml:space="preserve"> (Roger)</w:t>
      </w:r>
    </w:p>
    <w:p w14:paraId="1F1829EE" w14:textId="613C2C4F" w:rsidR="00EE774D" w:rsidRPr="00B51A94" w:rsidRDefault="00EE774D" w:rsidP="00B51A94">
      <w:pPr>
        <w:pStyle w:val="ListParagraph"/>
        <w:numPr>
          <w:ilvl w:val="0"/>
          <w:numId w:val="3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>Trips to be up to 2 hours; facilities to indicate trip length they require.</w:t>
      </w:r>
    </w:p>
    <w:p w14:paraId="0ECBB669" w14:textId="3D606FD0" w:rsidR="00C65CCA" w:rsidRDefault="00C65CCA" w:rsidP="00B51A94">
      <w:pPr>
        <w:pStyle w:val="ListParagraph"/>
        <w:numPr>
          <w:ilvl w:val="0"/>
          <w:numId w:val="1"/>
        </w:numPr>
        <w:tabs>
          <w:tab w:val="left" w:pos="942"/>
        </w:tabs>
        <w:spacing w:before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 procedures (tentative):</w:t>
      </w:r>
    </w:p>
    <w:p w14:paraId="2D98A869" w14:textId="23EC1ABC" w:rsidR="00955BAC" w:rsidRPr="00B51A94" w:rsidRDefault="00955BAC" w:rsidP="00B51A94">
      <w:pPr>
        <w:pStyle w:val="ListParagraph"/>
        <w:numPr>
          <w:ilvl w:val="0"/>
          <w:numId w:val="3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>Board emailed draft Covid procedures</w:t>
      </w:r>
      <w:r w:rsidR="00EE774D" w:rsidRPr="00B51A94">
        <w:rPr>
          <w:rFonts w:ascii="Arial" w:hAnsi="Arial" w:cs="Arial"/>
          <w:sz w:val="24"/>
          <w:szCs w:val="24"/>
        </w:rPr>
        <w:t>.</w:t>
      </w:r>
      <w:r w:rsidRPr="00B51A94">
        <w:rPr>
          <w:rFonts w:ascii="Arial" w:hAnsi="Arial" w:cs="Arial"/>
          <w:sz w:val="24"/>
          <w:szCs w:val="24"/>
        </w:rPr>
        <w:t xml:space="preserve"> (Eric)</w:t>
      </w:r>
    </w:p>
    <w:p w14:paraId="37AE5EFF" w14:textId="643CE191" w:rsidR="00C65CCA" w:rsidRPr="00B51A94" w:rsidRDefault="00C65CCA" w:rsidP="00B51A94">
      <w:pPr>
        <w:pStyle w:val="ListParagraph"/>
        <w:numPr>
          <w:ilvl w:val="0"/>
          <w:numId w:val="3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 xml:space="preserve">Facilities to screen guests </w:t>
      </w:r>
      <w:r w:rsidR="00955BAC" w:rsidRPr="00B51A94">
        <w:rPr>
          <w:rFonts w:ascii="Arial" w:hAnsi="Arial" w:cs="Arial"/>
          <w:sz w:val="24"/>
          <w:szCs w:val="24"/>
        </w:rPr>
        <w:t xml:space="preserve">(residents </w:t>
      </w:r>
      <w:r w:rsidRPr="00B51A94">
        <w:rPr>
          <w:rFonts w:ascii="Arial" w:hAnsi="Arial" w:cs="Arial"/>
          <w:sz w:val="24"/>
          <w:szCs w:val="24"/>
        </w:rPr>
        <w:t>and staff</w:t>
      </w:r>
      <w:r w:rsidR="00955BAC" w:rsidRPr="00B51A94">
        <w:rPr>
          <w:rFonts w:ascii="Arial" w:hAnsi="Arial" w:cs="Arial"/>
          <w:sz w:val="24"/>
          <w:szCs w:val="24"/>
        </w:rPr>
        <w:t>)</w:t>
      </w:r>
      <w:r w:rsidRPr="00B51A94">
        <w:rPr>
          <w:rFonts w:ascii="Arial" w:hAnsi="Arial" w:cs="Arial"/>
          <w:sz w:val="24"/>
          <w:szCs w:val="24"/>
        </w:rPr>
        <w:t xml:space="preserve"> at facility before they travel to boat.</w:t>
      </w:r>
    </w:p>
    <w:p w14:paraId="679C4253" w14:textId="3163D629" w:rsidR="00955BAC" w:rsidRPr="00B51A94" w:rsidRDefault="00955BAC" w:rsidP="00B51A94">
      <w:pPr>
        <w:pStyle w:val="ListParagraph"/>
        <w:numPr>
          <w:ilvl w:val="0"/>
          <w:numId w:val="3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 xml:space="preserve">Decided to limit guests (residents and staff) on pontoon to a total of 10, with only 1 </w:t>
      </w:r>
      <w:r w:rsidRPr="00B51A94">
        <w:rPr>
          <w:rFonts w:ascii="Arial" w:hAnsi="Arial" w:cs="Arial"/>
          <w:sz w:val="24"/>
          <w:szCs w:val="24"/>
        </w:rPr>
        <w:lastRenderedPageBreak/>
        <w:t>guest and crew seated on rear bench seat.</w:t>
      </w:r>
    </w:p>
    <w:p w14:paraId="7E9C4211" w14:textId="2954F2A4" w:rsidR="00955BAC" w:rsidRPr="00B51A94" w:rsidRDefault="00955BAC" w:rsidP="00B51A9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>Cleaning supplies – wipes, sprays, gloves – need to be purchased.</w:t>
      </w:r>
    </w:p>
    <w:p w14:paraId="7E8CE272" w14:textId="33C1D7E3" w:rsidR="00955BAC" w:rsidRPr="00B51A94" w:rsidRDefault="00955BAC" w:rsidP="00B51A9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>Cleaning and quantity of life jackets discussed; need to determine needs, procedures.</w:t>
      </w:r>
    </w:p>
    <w:p w14:paraId="35F51607" w14:textId="3C4499BC" w:rsidR="00955BAC" w:rsidRDefault="00955BAC" w:rsidP="00B51A94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ind w:hanging="9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Followup</w:t>
      </w:r>
      <w:proofErr w:type="spellEnd"/>
    </w:p>
    <w:p w14:paraId="2ECA852F" w14:textId="5A4511A6" w:rsidR="00955BAC" w:rsidRPr="00B51A94" w:rsidRDefault="00955BAC" w:rsidP="00B51A9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>Natalie (Full Circle Senior Living) sponsorship?</w:t>
      </w:r>
    </w:p>
    <w:p w14:paraId="73E1E246" w14:textId="12C4F5E5" w:rsidR="00955BAC" w:rsidRPr="00B51A94" w:rsidRDefault="00955BAC" w:rsidP="00B51A9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>Volunteer letter to be sent by March 21</w:t>
      </w:r>
      <w:r w:rsidR="00EE774D" w:rsidRPr="00B51A94">
        <w:rPr>
          <w:rFonts w:ascii="Arial" w:hAnsi="Arial" w:cs="Arial"/>
          <w:sz w:val="24"/>
          <w:szCs w:val="24"/>
        </w:rPr>
        <w:t>, with responses requested by April 15. Copies of letters to be offered to facilities for use in recruiting family members</w:t>
      </w:r>
      <w:r w:rsidR="00AD4E2E">
        <w:rPr>
          <w:rFonts w:ascii="Arial" w:hAnsi="Arial" w:cs="Arial"/>
          <w:sz w:val="24"/>
          <w:szCs w:val="24"/>
        </w:rPr>
        <w:t xml:space="preserve"> as volunteers</w:t>
      </w:r>
      <w:r w:rsidR="00EE774D" w:rsidRPr="00B51A94">
        <w:rPr>
          <w:rFonts w:ascii="Arial" w:hAnsi="Arial" w:cs="Arial"/>
          <w:sz w:val="24"/>
          <w:szCs w:val="24"/>
        </w:rPr>
        <w:t>.</w:t>
      </w:r>
      <w:r w:rsidRPr="00B51A94">
        <w:rPr>
          <w:rFonts w:ascii="Arial" w:hAnsi="Arial" w:cs="Arial"/>
          <w:sz w:val="24"/>
          <w:szCs w:val="24"/>
        </w:rPr>
        <w:t xml:space="preserve"> (Julia)</w:t>
      </w:r>
    </w:p>
    <w:p w14:paraId="01ED93A9" w14:textId="00DD5DAE" w:rsidR="00EE774D" w:rsidRPr="00B51A94" w:rsidRDefault="00EE774D" w:rsidP="00B51A9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>Board members to recruit volunteers.</w:t>
      </w:r>
    </w:p>
    <w:p w14:paraId="6D0FEED3" w14:textId="3DB95F38" w:rsidR="00EE774D" w:rsidRPr="00B51A94" w:rsidRDefault="00EE774D" w:rsidP="00B51A9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 xml:space="preserve">Trip form to note 10 </w:t>
      </w:r>
      <w:proofErr w:type="gramStart"/>
      <w:r w:rsidRPr="00B51A94">
        <w:rPr>
          <w:rFonts w:ascii="Arial" w:hAnsi="Arial" w:cs="Arial"/>
          <w:sz w:val="24"/>
          <w:szCs w:val="24"/>
        </w:rPr>
        <w:t>person</w:t>
      </w:r>
      <w:proofErr w:type="gramEnd"/>
      <w:r w:rsidRPr="00B51A94">
        <w:rPr>
          <w:rFonts w:ascii="Arial" w:hAnsi="Arial" w:cs="Arial"/>
          <w:sz w:val="24"/>
          <w:szCs w:val="24"/>
        </w:rPr>
        <w:t xml:space="preserve"> maximum, tour time of up to 2 hours. (Julia)</w:t>
      </w:r>
    </w:p>
    <w:p w14:paraId="54F37C2D" w14:textId="3D7BB4D7" w:rsidR="00EE774D" w:rsidRPr="00B51A94" w:rsidRDefault="00EE774D" w:rsidP="00B51A9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>2021 brochure to be printed. Board members to review via link on SLRE About Us page; wait a few days to review to provide time to update for Covid info. (Julia)</w:t>
      </w:r>
    </w:p>
    <w:p w14:paraId="6F16B317" w14:textId="7D9497BC" w:rsidR="00EE774D" w:rsidRPr="00B51A94" w:rsidRDefault="00EE774D" w:rsidP="00B51A9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 xml:space="preserve">Boarding sheet to incorporate check off for Covid screening. (Julia) </w:t>
      </w:r>
    </w:p>
    <w:p w14:paraId="090F3751" w14:textId="16C30BAE" w:rsidR="00EE774D" w:rsidRPr="00B51A94" w:rsidRDefault="00EE774D" w:rsidP="00B51A94">
      <w:pPr>
        <w:pStyle w:val="ListParagraph"/>
        <w:numPr>
          <w:ilvl w:val="0"/>
          <w:numId w:val="4"/>
        </w:numPr>
        <w:tabs>
          <w:tab w:val="left" w:pos="72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 xml:space="preserve">2021 Covid rules to be added to </w:t>
      </w:r>
      <w:r w:rsidR="00B51A94" w:rsidRPr="00B51A94">
        <w:rPr>
          <w:rFonts w:ascii="Arial" w:hAnsi="Arial" w:cs="Arial"/>
          <w:sz w:val="24"/>
          <w:szCs w:val="24"/>
        </w:rPr>
        <w:t>SLRE website Home page. (Julia)</w:t>
      </w:r>
    </w:p>
    <w:p w14:paraId="7089DE2E" w14:textId="5EA2FCCA" w:rsidR="00EE774D" w:rsidRPr="00B51A94" w:rsidRDefault="00EE774D" w:rsidP="00B51A94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ind w:left="0" w:hanging="40"/>
        <w:rPr>
          <w:rFonts w:ascii="Arial" w:hAnsi="Arial" w:cs="Arial"/>
          <w:sz w:val="24"/>
          <w:szCs w:val="24"/>
        </w:rPr>
      </w:pPr>
      <w:proofErr w:type="spellStart"/>
      <w:r w:rsidRPr="00B51A94">
        <w:rPr>
          <w:rFonts w:ascii="Arial" w:hAnsi="Arial" w:cs="Arial"/>
          <w:sz w:val="24"/>
          <w:szCs w:val="24"/>
        </w:rPr>
        <w:t>Misc</w:t>
      </w:r>
      <w:proofErr w:type="spellEnd"/>
    </w:p>
    <w:p w14:paraId="2DC8BE2E" w14:textId="291A0E49" w:rsidR="00EE774D" w:rsidRPr="00B51A94" w:rsidRDefault="00EE774D" w:rsidP="00B51A9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>Duluth area vets interested in trips and Silver Bay vet home interested in a trip</w:t>
      </w:r>
      <w:r w:rsidR="00AD4E2E">
        <w:rPr>
          <w:rFonts w:ascii="Arial" w:hAnsi="Arial" w:cs="Arial"/>
          <w:sz w:val="24"/>
          <w:szCs w:val="24"/>
        </w:rPr>
        <w:t>.</w:t>
      </w:r>
      <w:r w:rsidRPr="00B51A94">
        <w:rPr>
          <w:rFonts w:ascii="Arial" w:hAnsi="Arial" w:cs="Arial"/>
          <w:sz w:val="24"/>
          <w:szCs w:val="24"/>
        </w:rPr>
        <w:t xml:space="preserve"> (Eric)</w:t>
      </w:r>
    </w:p>
    <w:p w14:paraId="575A7644" w14:textId="6CA8D08F" w:rsidR="00EE774D" w:rsidRPr="00B51A94" w:rsidRDefault="00EE774D" w:rsidP="00B51A9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>Boat tabs are in</w:t>
      </w:r>
      <w:r w:rsidR="00AD4E2E">
        <w:rPr>
          <w:rFonts w:ascii="Arial" w:hAnsi="Arial" w:cs="Arial"/>
          <w:sz w:val="24"/>
          <w:szCs w:val="24"/>
        </w:rPr>
        <w:t>.</w:t>
      </w:r>
      <w:r w:rsidR="00B51A94">
        <w:rPr>
          <w:rFonts w:ascii="Arial" w:hAnsi="Arial" w:cs="Arial"/>
          <w:sz w:val="24"/>
          <w:szCs w:val="24"/>
        </w:rPr>
        <w:t xml:space="preserve"> </w:t>
      </w:r>
      <w:r w:rsidR="00B51A94" w:rsidRPr="00B51A94">
        <w:rPr>
          <w:rFonts w:ascii="Arial" w:hAnsi="Arial" w:cs="Arial"/>
          <w:sz w:val="24"/>
          <w:szCs w:val="24"/>
        </w:rPr>
        <w:t>(Mark)</w:t>
      </w:r>
      <w:r w:rsidRPr="00B51A94">
        <w:rPr>
          <w:rFonts w:ascii="Arial" w:hAnsi="Arial" w:cs="Arial"/>
          <w:sz w:val="24"/>
          <w:szCs w:val="24"/>
        </w:rPr>
        <w:t xml:space="preserve"> Roger to pick up from Mark. </w:t>
      </w:r>
    </w:p>
    <w:p w14:paraId="46DBF146" w14:textId="54AF71CE" w:rsidR="00EE774D" w:rsidRPr="00B51A94" w:rsidRDefault="00EE774D" w:rsidP="00B51A9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Fonts w:ascii="Arial" w:hAnsi="Arial" w:cs="Arial"/>
          <w:sz w:val="24"/>
          <w:szCs w:val="24"/>
        </w:rPr>
      </w:pPr>
      <w:r w:rsidRPr="00B51A94">
        <w:rPr>
          <w:rFonts w:ascii="Arial" w:hAnsi="Arial" w:cs="Arial"/>
          <w:sz w:val="24"/>
          <w:szCs w:val="24"/>
        </w:rPr>
        <w:t>Boat logos to remain as is for 2021 season.</w:t>
      </w:r>
    </w:p>
    <w:p w14:paraId="3BD9332C" w14:textId="77777777" w:rsidR="00EE774D" w:rsidRPr="00955BAC" w:rsidRDefault="00EE774D" w:rsidP="00955BA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6BC840B8" w14:textId="6A31F1A2" w:rsidR="00C65CCA" w:rsidRDefault="00C65CCA" w:rsidP="00B51A94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190FBD47" w14:textId="503C74C7" w:rsidR="00B51A94" w:rsidRPr="00B51A94" w:rsidRDefault="00B51A94" w:rsidP="00B51A94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 w:rsidRPr="00B51A94">
        <w:rPr>
          <w:rFonts w:ascii="Arial" w:hAnsi="Arial" w:cs="Arial"/>
          <w:b/>
          <w:bCs/>
          <w:sz w:val="24"/>
          <w:szCs w:val="24"/>
        </w:rPr>
        <w:t>Next Meeting: Thursday, April 15 – 5 p.m. Central Daylight</w:t>
      </w:r>
    </w:p>
    <w:sectPr w:rsidR="00B51A94" w:rsidRPr="00B51A94">
      <w:type w:val="continuous"/>
      <w:pgSz w:w="12240" w:h="15840"/>
      <w:pgMar w:top="66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471"/>
    <w:multiLevelType w:val="hybridMultilevel"/>
    <w:tmpl w:val="84147278"/>
    <w:lvl w:ilvl="0" w:tplc="C4C43DE6">
      <w:start w:val="2021"/>
      <w:numFmt w:val="bullet"/>
      <w:lvlText w:val="-"/>
      <w:lvlJc w:val="left"/>
      <w:pPr>
        <w:ind w:left="940" w:hanging="360"/>
        <w:jc w:val="left"/>
      </w:pPr>
      <w:rPr>
        <w:rFonts w:ascii="Arial" w:eastAsia="Calibri" w:hAnsi="Arial" w:cs="Arial" w:hint="default"/>
        <w:w w:val="100"/>
        <w:sz w:val="24"/>
        <w:szCs w:val="24"/>
        <w:lang w:val="en-US" w:eastAsia="en-US" w:bidi="en-US"/>
      </w:rPr>
    </w:lvl>
    <w:lvl w:ilvl="1" w:tplc="648A869C">
      <w:start w:val="1"/>
      <w:numFmt w:val="lowerLetter"/>
      <w:lvlText w:val="%2."/>
      <w:lvlJc w:val="left"/>
      <w:pPr>
        <w:ind w:left="1300" w:hanging="360"/>
        <w:jc w:val="left"/>
      </w:pPr>
      <w:rPr>
        <w:rFonts w:ascii="Calibri" w:eastAsia="Calibri" w:hAnsi="Calibri" w:cs="Calibri" w:hint="default"/>
        <w:w w:val="100"/>
        <w:sz w:val="36"/>
        <w:szCs w:val="36"/>
        <w:lang w:val="en-US" w:eastAsia="en-US" w:bidi="en-US"/>
      </w:rPr>
    </w:lvl>
    <w:lvl w:ilvl="2" w:tplc="B07E4ECC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en-US"/>
      </w:rPr>
    </w:lvl>
    <w:lvl w:ilvl="3" w:tplc="8272CA5E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  <w:lvl w:ilvl="4" w:tplc="EB2A2700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5" w:tplc="82B85228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en-US"/>
      </w:rPr>
    </w:lvl>
    <w:lvl w:ilvl="6" w:tplc="1B42FA8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en-US"/>
      </w:rPr>
    </w:lvl>
    <w:lvl w:ilvl="7" w:tplc="3D460B4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0A88601C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06B244B"/>
    <w:multiLevelType w:val="hybridMultilevel"/>
    <w:tmpl w:val="CB04EC28"/>
    <w:lvl w:ilvl="0" w:tplc="04090001">
      <w:start w:val="1"/>
      <w:numFmt w:val="bullet"/>
      <w:lvlText w:val=""/>
      <w:lvlJc w:val="left"/>
      <w:pPr>
        <w:ind w:left="940" w:hanging="360"/>
        <w:jc w:val="left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648A869C">
      <w:start w:val="1"/>
      <w:numFmt w:val="lowerLetter"/>
      <w:lvlText w:val="%2."/>
      <w:lvlJc w:val="left"/>
      <w:pPr>
        <w:ind w:left="1300" w:hanging="360"/>
        <w:jc w:val="left"/>
      </w:pPr>
      <w:rPr>
        <w:rFonts w:ascii="Calibri" w:eastAsia="Calibri" w:hAnsi="Calibri" w:cs="Calibri" w:hint="default"/>
        <w:w w:val="100"/>
        <w:sz w:val="36"/>
        <w:szCs w:val="36"/>
        <w:lang w:val="en-US" w:eastAsia="en-US" w:bidi="en-US"/>
      </w:rPr>
    </w:lvl>
    <w:lvl w:ilvl="2" w:tplc="B07E4ECC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en-US"/>
      </w:rPr>
    </w:lvl>
    <w:lvl w:ilvl="3" w:tplc="8272CA5E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  <w:lvl w:ilvl="4" w:tplc="EB2A2700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5" w:tplc="82B85228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en-US"/>
      </w:rPr>
    </w:lvl>
    <w:lvl w:ilvl="6" w:tplc="1B42FA8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en-US"/>
      </w:rPr>
    </w:lvl>
    <w:lvl w:ilvl="7" w:tplc="3D460B4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0A88601C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AEC39D5"/>
    <w:multiLevelType w:val="hybridMultilevel"/>
    <w:tmpl w:val="14C666EC"/>
    <w:lvl w:ilvl="0" w:tplc="C4C43DE6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90CA2"/>
    <w:multiLevelType w:val="hybridMultilevel"/>
    <w:tmpl w:val="B09C0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BB332F"/>
    <w:multiLevelType w:val="hybridMultilevel"/>
    <w:tmpl w:val="26F6023E"/>
    <w:lvl w:ilvl="0" w:tplc="C4C43DE6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25"/>
    <w:rsid w:val="000D365C"/>
    <w:rsid w:val="002831BA"/>
    <w:rsid w:val="003265C2"/>
    <w:rsid w:val="004A7C29"/>
    <w:rsid w:val="00657D25"/>
    <w:rsid w:val="006D632D"/>
    <w:rsid w:val="00955BAC"/>
    <w:rsid w:val="00AD4E2E"/>
    <w:rsid w:val="00B51A94"/>
    <w:rsid w:val="00C65CCA"/>
    <w:rsid w:val="00CB4B98"/>
    <w:rsid w:val="00CF4B24"/>
    <w:rsid w:val="00E17079"/>
    <w:rsid w:val="00EA0781"/>
    <w:rsid w:val="00EE774D"/>
    <w:rsid w:val="00F3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9E84"/>
  <w15:docId w15:val="{8067707B-7A67-4C85-9DB2-A3761957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Admit, Mountain View</dc:creator>
  <cp:lastModifiedBy>Julia Rulla</cp:lastModifiedBy>
  <cp:revision>2</cp:revision>
  <cp:lastPrinted>2021-03-19T17:00:00Z</cp:lastPrinted>
  <dcterms:created xsi:type="dcterms:W3CDTF">2021-03-22T19:35:00Z</dcterms:created>
  <dcterms:modified xsi:type="dcterms:W3CDTF">2021-03-22T19:35:00Z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2021-03-19T00:00:00Z</vt:filetime>
  </property>
</Properties>
</file>